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315" w:rsidRDefault="00B83315" w:rsidP="00AD445C">
      <w:pPr>
        <w:jc w:val="center"/>
        <w:rPr>
          <w:b/>
          <w:sz w:val="28"/>
          <w:szCs w:val="28"/>
        </w:rPr>
      </w:pPr>
      <w:r>
        <w:rPr>
          <w:b/>
          <w:noProof/>
          <w:sz w:val="28"/>
          <w:szCs w:val="28"/>
        </w:rPr>
        <w:drawing>
          <wp:anchor distT="0" distB="0" distL="114935" distR="114935" simplePos="0" relativeHeight="251658240" behindDoc="0" locked="0" layoutInCell="0" allowOverlap="1">
            <wp:simplePos x="0" y="0"/>
            <wp:positionH relativeFrom="column">
              <wp:posOffset>2546985</wp:posOffset>
            </wp:positionH>
            <wp:positionV relativeFrom="paragraph">
              <wp:posOffset>-316842</wp:posOffset>
            </wp:positionV>
            <wp:extent cx="431165" cy="5429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1165" cy="542925"/>
                    </a:xfrm>
                    <a:prstGeom prst="rect">
                      <a:avLst/>
                    </a:prstGeom>
                    <a:solidFill>
                      <a:srgbClr val="FFFFFF"/>
                    </a:solidFill>
                    <a:ln w="9525">
                      <a:noFill/>
                      <a:miter lim="800000"/>
                      <a:headEnd/>
                      <a:tailEnd/>
                    </a:ln>
                  </pic:spPr>
                </pic:pic>
              </a:graphicData>
            </a:graphic>
          </wp:anchor>
        </w:drawing>
      </w:r>
      <w:r w:rsidR="004C5AE0">
        <w:rPr>
          <w:b/>
          <w:sz w:val="28"/>
          <w:szCs w:val="28"/>
        </w:rPr>
        <w:t xml:space="preserve">                   </w:t>
      </w:r>
    </w:p>
    <w:p w:rsidR="00B83315" w:rsidRDefault="00B83315" w:rsidP="00AD445C">
      <w:pPr>
        <w:jc w:val="center"/>
        <w:rPr>
          <w:b/>
          <w:sz w:val="28"/>
          <w:szCs w:val="28"/>
        </w:rPr>
      </w:pPr>
    </w:p>
    <w:p w:rsidR="00B83315" w:rsidRPr="002404AF" w:rsidRDefault="00B83315" w:rsidP="002404AF">
      <w:pPr>
        <w:jc w:val="center"/>
        <w:rPr>
          <w:sz w:val="28"/>
          <w:szCs w:val="28"/>
        </w:rPr>
      </w:pPr>
      <w:r w:rsidRPr="002404AF">
        <w:rPr>
          <w:sz w:val="28"/>
          <w:szCs w:val="28"/>
        </w:rPr>
        <w:t>ЯРОСЛАВСКАЯ ОБЛАСТЬ</w:t>
      </w:r>
    </w:p>
    <w:p w:rsidR="00AD445C" w:rsidRPr="00C86483" w:rsidRDefault="00AD445C" w:rsidP="00C86483">
      <w:pPr>
        <w:jc w:val="center"/>
        <w:rPr>
          <w:sz w:val="28"/>
          <w:szCs w:val="28"/>
        </w:rPr>
      </w:pPr>
      <w:proofErr w:type="gramStart"/>
      <w:r w:rsidRPr="002404AF">
        <w:rPr>
          <w:sz w:val="28"/>
          <w:szCs w:val="28"/>
        </w:rPr>
        <w:t>АДМИНИСТРАЦИ</w:t>
      </w:r>
      <w:r w:rsidR="00B83315" w:rsidRPr="002404AF">
        <w:rPr>
          <w:sz w:val="28"/>
          <w:szCs w:val="28"/>
        </w:rPr>
        <w:t>Я</w:t>
      </w:r>
      <w:r w:rsidRPr="002404AF">
        <w:rPr>
          <w:sz w:val="28"/>
          <w:szCs w:val="28"/>
        </w:rPr>
        <w:t xml:space="preserve">  </w:t>
      </w:r>
      <w:r w:rsidR="00563CAA" w:rsidRPr="002404AF">
        <w:rPr>
          <w:sz w:val="28"/>
          <w:szCs w:val="28"/>
        </w:rPr>
        <w:t>ПОШЕХОНСКОГО</w:t>
      </w:r>
      <w:proofErr w:type="gramEnd"/>
      <w:r w:rsidRPr="002404AF">
        <w:rPr>
          <w:sz w:val="28"/>
          <w:szCs w:val="28"/>
        </w:rPr>
        <w:t xml:space="preserve">  МУНИЦИПАЛЬНОГО  РАЙОНА</w:t>
      </w:r>
    </w:p>
    <w:p w:rsidR="00B83315" w:rsidRDefault="00B83315" w:rsidP="00B83315">
      <w:pPr>
        <w:jc w:val="center"/>
        <w:rPr>
          <w:b/>
          <w:sz w:val="44"/>
          <w:szCs w:val="44"/>
        </w:rPr>
      </w:pPr>
      <w:r w:rsidRPr="00681446">
        <w:rPr>
          <w:b/>
          <w:sz w:val="44"/>
          <w:szCs w:val="44"/>
        </w:rPr>
        <w:t>ПОСТАНОВЛЕНИЕ</w:t>
      </w:r>
    </w:p>
    <w:p w:rsidR="00F33FCB" w:rsidRPr="00681446" w:rsidRDefault="00F33FCB" w:rsidP="00B83315">
      <w:pPr>
        <w:jc w:val="center"/>
        <w:rPr>
          <w:b/>
          <w:sz w:val="44"/>
          <w:szCs w:val="44"/>
        </w:rPr>
      </w:pPr>
    </w:p>
    <w:p w:rsidR="00B83315" w:rsidRDefault="00B83315" w:rsidP="00CC705C">
      <w:pPr>
        <w:rPr>
          <w:b/>
          <w:sz w:val="28"/>
          <w:szCs w:val="28"/>
        </w:rPr>
      </w:pPr>
    </w:p>
    <w:p w:rsidR="00B83315" w:rsidRPr="002404AF" w:rsidRDefault="00C86483" w:rsidP="00F33FCB">
      <w:pPr>
        <w:rPr>
          <w:sz w:val="26"/>
          <w:szCs w:val="26"/>
        </w:rPr>
      </w:pPr>
      <w:r>
        <w:rPr>
          <w:sz w:val="26"/>
          <w:szCs w:val="26"/>
        </w:rPr>
        <w:t>«_</w:t>
      </w:r>
      <w:r w:rsidR="00871645">
        <w:rPr>
          <w:sz w:val="26"/>
          <w:szCs w:val="26"/>
        </w:rPr>
        <w:t>02</w:t>
      </w:r>
      <w:r>
        <w:rPr>
          <w:sz w:val="26"/>
          <w:szCs w:val="26"/>
        </w:rPr>
        <w:t>_» __</w:t>
      </w:r>
      <w:r w:rsidR="00871645">
        <w:rPr>
          <w:sz w:val="26"/>
          <w:szCs w:val="26"/>
        </w:rPr>
        <w:t>05</w:t>
      </w:r>
      <w:bookmarkStart w:id="0" w:name="_GoBack"/>
      <w:bookmarkEnd w:id="0"/>
      <w:r>
        <w:rPr>
          <w:sz w:val="26"/>
          <w:szCs w:val="26"/>
        </w:rPr>
        <w:t>____   202</w:t>
      </w:r>
      <w:r w:rsidR="00B626AA">
        <w:rPr>
          <w:sz w:val="26"/>
          <w:szCs w:val="26"/>
        </w:rPr>
        <w:t>3</w:t>
      </w:r>
      <w:r w:rsidR="00594E1F" w:rsidRPr="002404AF">
        <w:rPr>
          <w:sz w:val="26"/>
          <w:szCs w:val="26"/>
        </w:rPr>
        <w:t xml:space="preserve"> </w:t>
      </w:r>
      <w:r w:rsidR="00B83315" w:rsidRPr="002404AF">
        <w:rPr>
          <w:sz w:val="26"/>
          <w:szCs w:val="26"/>
        </w:rPr>
        <w:t>г</w:t>
      </w:r>
      <w:r w:rsidR="009710DD" w:rsidRPr="002404AF">
        <w:rPr>
          <w:sz w:val="26"/>
          <w:szCs w:val="26"/>
        </w:rPr>
        <w:t>.</w:t>
      </w:r>
      <w:r w:rsidR="00CC705C" w:rsidRPr="002404AF">
        <w:rPr>
          <w:sz w:val="26"/>
          <w:szCs w:val="26"/>
        </w:rPr>
        <w:t xml:space="preserve">    </w:t>
      </w:r>
      <w:r w:rsidR="00B83315" w:rsidRPr="002404AF">
        <w:rPr>
          <w:sz w:val="26"/>
          <w:szCs w:val="26"/>
        </w:rPr>
        <w:t xml:space="preserve">                     </w:t>
      </w:r>
      <w:r w:rsidR="00490E66" w:rsidRPr="002404AF">
        <w:rPr>
          <w:sz w:val="26"/>
          <w:szCs w:val="26"/>
        </w:rPr>
        <w:t xml:space="preserve">                 </w:t>
      </w:r>
      <w:r w:rsidR="009710DD" w:rsidRPr="002404AF">
        <w:rPr>
          <w:sz w:val="26"/>
          <w:szCs w:val="26"/>
        </w:rPr>
        <w:t xml:space="preserve"> </w:t>
      </w:r>
      <w:r w:rsidR="008C3170" w:rsidRPr="002404AF">
        <w:rPr>
          <w:sz w:val="26"/>
          <w:szCs w:val="26"/>
        </w:rPr>
        <w:t xml:space="preserve">                </w:t>
      </w:r>
      <w:r w:rsidR="00681446" w:rsidRPr="002404AF">
        <w:rPr>
          <w:sz w:val="26"/>
          <w:szCs w:val="26"/>
        </w:rPr>
        <w:t xml:space="preserve">    </w:t>
      </w:r>
      <w:r w:rsidR="00087274" w:rsidRPr="002404AF">
        <w:rPr>
          <w:sz w:val="26"/>
          <w:szCs w:val="26"/>
        </w:rPr>
        <w:t xml:space="preserve"> </w:t>
      </w:r>
      <w:r w:rsidR="00594E1F" w:rsidRPr="002404AF">
        <w:rPr>
          <w:sz w:val="26"/>
          <w:szCs w:val="26"/>
        </w:rPr>
        <w:t xml:space="preserve"> №</w:t>
      </w:r>
      <w:r w:rsidR="00CC705C" w:rsidRPr="002404AF">
        <w:rPr>
          <w:sz w:val="26"/>
          <w:szCs w:val="26"/>
        </w:rPr>
        <w:t xml:space="preserve"> </w:t>
      </w:r>
      <w:r w:rsidR="00F33FCB">
        <w:rPr>
          <w:sz w:val="26"/>
          <w:szCs w:val="26"/>
        </w:rPr>
        <w:t>__</w:t>
      </w:r>
      <w:r w:rsidR="00871645">
        <w:rPr>
          <w:sz w:val="26"/>
          <w:szCs w:val="26"/>
        </w:rPr>
        <w:t>274</w:t>
      </w:r>
      <w:r w:rsidR="00F33FCB">
        <w:rPr>
          <w:sz w:val="26"/>
          <w:szCs w:val="26"/>
        </w:rPr>
        <w:t>___</w:t>
      </w:r>
    </w:p>
    <w:p w:rsidR="00F33FCB" w:rsidRDefault="00F33FCB" w:rsidP="00F33FCB">
      <w:pPr>
        <w:tabs>
          <w:tab w:val="left" w:pos="1395"/>
        </w:tabs>
        <w:rPr>
          <w:sz w:val="26"/>
          <w:szCs w:val="26"/>
        </w:rPr>
      </w:pPr>
      <w:r>
        <w:rPr>
          <w:sz w:val="26"/>
          <w:szCs w:val="26"/>
        </w:rPr>
        <w:tab/>
      </w:r>
    </w:p>
    <w:p w:rsidR="00CC705C" w:rsidRPr="002404AF" w:rsidRDefault="000019D2" w:rsidP="00F33FCB">
      <w:pPr>
        <w:rPr>
          <w:sz w:val="26"/>
          <w:szCs w:val="26"/>
        </w:rPr>
      </w:pPr>
      <w:r w:rsidRPr="002404AF">
        <w:rPr>
          <w:sz w:val="26"/>
          <w:szCs w:val="26"/>
        </w:rPr>
        <w:t>г. Пошехонье</w:t>
      </w:r>
    </w:p>
    <w:p w:rsidR="005C42CC" w:rsidRPr="005C42CC" w:rsidRDefault="005C42CC" w:rsidP="005C42CC">
      <w:pPr>
        <w:autoSpaceDE w:val="0"/>
        <w:autoSpaceDN w:val="0"/>
        <w:adjustRightInd w:val="0"/>
        <w:spacing w:before="230" w:line="370" w:lineRule="exact"/>
        <w:rPr>
          <w:rFonts w:eastAsiaTheme="minorEastAsia"/>
          <w:sz w:val="26"/>
          <w:szCs w:val="26"/>
        </w:rPr>
      </w:pPr>
      <w:r w:rsidRPr="005C42CC">
        <w:rPr>
          <w:rFonts w:eastAsiaTheme="minorEastAsia"/>
          <w:sz w:val="26"/>
          <w:szCs w:val="26"/>
        </w:rPr>
        <w:t>О мерах по обеспечению безопасности</w:t>
      </w:r>
    </w:p>
    <w:p w:rsidR="005C42CC" w:rsidRPr="005C42CC" w:rsidRDefault="005C42CC" w:rsidP="005C42CC">
      <w:pPr>
        <w:autoSpaceDE w:val="0"/>
        <w:autoSpaceDN w:val="0"/>
        <w:adjustRightInd w:val="0"/>
        <w:spacing w:line="370" w:lineRule="exact"/>
        <w:rPr>
          <w:rFonts w:eastAsiaTheme="minorEastAsia"/>
          <w:sz w:val="26"/>
          <w:szCs w:val="26"/>
        </w:rPr>
      </w:pPr>
      <w:r w:rsidRPr="005C42CC">
        <w:rPr>
          <w:rFonts w:eastAsiaTheme="minorEastAsia"/>
          <w:sz w:val="26"/>
          <w:szCs w:val="26"/>
        </w:rPr>
        <w:t>людей на водных объектах</w:t>
      </w:r>
    </w:p>
    <w:p w:rsidR="005C42CC" w:rsidRDefault="00C86483" w:rsidP="00C86483">
      <w:pPr>
        <w:autoSpaceDE w:val="0"/>
        <w:autoSpaceDN w:val="0"/>
        <w:adjustRightInd w:val="0"/>
        <w:spacing w:line="370" w:lineRule="exact"/>
        <w:rPr>
          <w:rFonts w:eastAsiaTheme="minorEastAsia"/>
          <w:sz w:val="26"/>
          <w:szCs w:val="26"/>
        </w:rPr>
      </w:pPr>
      <w:r>
        <w:rPr>
          <w:rFonts w:eastAsiaTheme="minorEastAsia"/>
          <w:sz w:val="26"/>
          <w:szCs w:val="26"/>
        </w:rPr>
        <w:t>в весенне-летний период 202</w:t>
      </w:r>
      <w:r w:rsidR="00B626AA">
        <w:rPr>
          <w:rFonts w:eastAsiaTheme="minorEastAsia"/>
          <w:sz w:val="26"/>
          <w:szCs w:val="26"/>
        </w:rPr>
        <w:t>3</w:t>
      </w:r>
      <w:r w:rsidR="005C42CC" w:rsidRPr="005C42CC">
        <w:rPr>
          <w:rFonts w:eastAsiaTheme="minorEastAsia"/>
          <w:sz w:val="26"/>
          <w:szCs w:val="26"/>
        </w:rPr>
        <w:t xml:space="preserve"> года</w:t>
      </w:r>
    </w:p>
    <w:p w:rsidR="005C42CC" w:rsidRPr="005C42CC" w:rsidRDefault="005C42CC" w:rsidP="005C42CC">
      <w:pPr>
        <w:autoSpaceDE w:val="0"/>
        <w:autoSpaceDN w:val="0"/>
        <w:adjustRightInd w:val="0"/>
        <w:spacing w:before="202" w:line="370" w:lineRule="exact"/>
        <w:ind w:firstLine="1008"/>
        <w:jc w:val="both"/>
        <w:rPr>
          <w:rFonts w:eastAsiaTheme="minorEastAsia"/>
          <w:sz w:val="26"/>
          <w:szCs w:val="26"/>
        </w:rPr>
      </w:pPr>
      <w:r w:rsidRPr="005C42CC">
        <w:rPr>
          <w:rFonts w:eastAsiaTheme="minorEastAsia"/>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Ярославской области от 22.05.2007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w:t>
      </w:r>
      <w:r w:rsidR="00B626AA" w:rsidRPr="00B626AA">
        <w:rPr>
          <w:rFonts w:eastAsiaTheme="minorEastAsia"/>
          <w:sz w:val="26"/>
          <w:szCs w:val="26"/>
        </w:rPr>
        <w:t xml:space="preserve"> </w:t>
      </w:r>
      <w:r w:rsidR="00B626AA" w:rsidRPr="005C42CC">
        <w:rPr>
          <w:rFonts w:eastAsiaTheme="minorEastAsia"/>
          <w:sz w:val="26"/>
          <w:szCs w:val="26"/>
        </w:rPr>
        <w:t>постановлением</w:t>
      </w:r>
      <w:r w:rsidR="00B626AA">
        <w:rPr>
          <w:rFonts w:eastAsiaTheme="minorEastAsia"/>
          <w:sz w:val="26"/>
          <w:szCs w:val="26"/>
        </w:rPr>
        <w:t xml:space="preserve"> Правительства Ярославской области от 26.04.2023года № 412-п, </w:t>
      </w:r>
      <w:r w:rsidRPr="005C42CC">
        <w:rPr>
          <w:rFonts w:eastAsiaTheme="minorEastAsia"/>
          <w:sz w:val="26"/>
          <w:szCs w:val="26"/>
        </w:rPr>
        <w:t xml:space="preserve"> а также в целях обеспечения безопасности людей, охраны их жизни и здоровья, сокращения количества несчастных случаев на водных объектах Пошехонского муниципального района </w:t>
      </w:r>
      <w:r w:rsidR="00C86483">
        <w:rPr>
          <w:rFonts w:eastAsiaTheme="minorEastAsia"/>
          <w:sz w:val="26"/>
          <w:szCs w:val="26"/>
        </w:rPr>
        <w:t>в весенне-летний период 202</w:t>
      </w:r>
      <w:r w:rsidR="00B626AA">
        <w:rPr>
          <w:rFonts w:eastAsiaTheme="minorEastAsia"/>
          <w:sz w:val="26"/>
          <w:szCs w:val="26"/>
        </w:rPr>
        <w:t>3</w:t>
      </w:r>
      <w:r w:rsidRPr="005C42CC">
        <w:rPr>
          <w:rFonts w:eastAsiaTheme="minorEastAsia"/>
          <w:sz w:val="26"/>
          <w:szCs w:val="26"/>
        </w:rPr>
        <w:t xml:space="preserve"> года</w:t>
      </w:r>
      <w:r w:rsidR="002404AF">
        <w:rPr>
          <w:rFonts w:eastAsiaTheme="minorEastAsia"/>
          <w:sz w:val="26"/>
          <w:szCs w:val="26"/>
        </w:rPr>
        <w:t>, руководствуясь Уставом</w:t>
      </w:r>
      <w:r w:rsidRPr="005C42CC">
        <w:rPr>
          <w:rFonts w:eastAsiaTheme="minorEastAsia"/>
          <w:sz w:val="26"/>
          <w:szCs w:val="26"/>
        </w:rPr>
        <w:t xml:space="preserve"> Пош</w:t>
      </w:r>
      <w:r w:rsidR="002404AF">
        <w:rPr>
          <w:rFonts w:eastAsiaTheme="minorEastAsia"/>
          <w:sz w:val="26"/>
          <w:szCs w:val="26"/>
        </w:rPr>
        <w:t>ехонского муниципального района</w:t>
      </w:r>
    </w:p>
    <w:p w:rsidR="005C42CC" w:rsidRDefault="005C42CC" w:rsidP="005C42CC">
      <w:pPr>
        <w:autoSpaceDE w:val="0"/>
        <w:autoSpaceDN w:val="0"/>
        <w:adjustRightInd w:val="0"/>
        <w:spacing w:before="29"/>
        <w:jc w:val="center"/>
        <w:rPr>
          <w:rFonts w:eastAsiaTheme="minorEastAsia"/>
          <w:b/>
          <w:bCs/>
          <w:sz w:val="26"/>
          <w:szCs w:val="26"/>
        </w:rPr>
      </w:pPr>
    </w:p>
    <w:p w:rsidR="005C42CC" w:rsidRPr="002404AF" w:rsidRDefault="005C42CC" w:rsidP="002404AF">
      <w:pPr>
        <w:autoSpaceDE w:val="0"/>
        <w:autoSpaceDN w:val="0"/>
        <w:adjustRightInd w:val="0"/>
        <w:spacing w:before="29"/>
        <w:jc w:val="center"/>
        <w:rPr>
          <w:rFonts w:eastAsiaTheme="minorEastAsia"/>
          <w:b/>
          <w:bCs/>
          <w:sz w:val="26"/>
          <w:szCs w:val="26"/>
        </w:rPr>
      </w:pPr>
      <w:r w:rsidRPr="005C42CC">
        <w:rPr>
          <w:rFonts w:eastAsiaTheme="minorEastAsia"/>
          <w:b/>
          <w:bCs/>
          <w:sz w:val="26"/>
          <w:szCs w:val="26"/>
        </w:rPr>
        <w:t>ПОСТАНОВЛЯЕТ:</w:t>
      </w:r>
    </w:p>
    <w:p w:rsidR="005C42CC" w:rsidRPr="005C42CC" w:rsidRDefault="00897F65" w:rsidP="00897F65">
      <w:pPr>
        <w:autoSpaceDE w:val="0"/>
        <w:autoSpaceDN w:val="0"/>
        <w:adjustRightInd w:val="0"/>
        <w:spacing w:before="202" w:line="365" w:lineRule="exact"/>
        <w:ind w:firstLine="426"/>
        <w:jc w:val="both"/>
        <w:rPr>
          <w:rFonts w:eastAsiaTheme="minorEastAsia"/>
          <w:sz w:val="26"/>
          <w:szCs w:val="26"/>
        </w:rPr>
      </w:pPr>
      <w:r>
        <w:rPr>
          <w:rFonts w:eastAsiaTheme="minorEastAsia"/>
          <w:sz w:val="26"/>
          <w:szCs w:val="26"/>
        </w:rPr>
        <w:t xml:space="preserve">     </w:t>
      </w:r>
      <w:r w:rsidR="005C42CC" w:rsidRPr="005C42CC">
        <w:rPr>
          <w:rFonts w:eastAsiaTheme="minorEastAsia"/>
          <w:sz w:val="26"/>
          <w:szCs w:val="26"/>
        </w:rPr>
        <w:t>1.Руководителям муниципальных учреждений, структурных подразделений Администрации Пошехонского муниципального района при проведении мероприятий на водных объектах и вблизи от них, руководствоваться требованиями Постановления Администрации Ярославкой области от 22.05.2007 года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w:t>
      </w:r>
    </w:p>
    <w:p w:rsidR="005C42CC" w:rsidRPr="005C42CC" w:rsidRDefault="005C42CC" w:rsidP="005C42CC">
      <w:pPr>
        <w:autoSpaceDE w:val="0"/>
        <w:autoSpaceDN w:val="0"/>
        <w:adjustRightInd w:val="0"/>
        <w:spacing w:before="202" w:line="365" w:lineRule="exact"/>
        <w:ind w:firstLine="379"/>
        <w:jc w:val="both"/>
        <w:rPr>
          <w:rFonts w:eastAsiaTheme="minorEastAsia"/>
          <w:sz w:val="26"/>
          <w:szCs w:val="26"/>
        </w:rPr>
        <w:sectPr w:rsidR="005C42CC" w:rsidRPr="005C42CC" w:rsidSect="00C86483">
          <w:pgSz w:w="11905" w:h="16837"/>
          <w:pgMar w:top="1648" w:right="991" w:bottom="284" w:left="1711" w:header="720" w:footer="720" w:gutter="0"/>
          <w:cols w:space="60"/>
          <w:noEndnote/>
        </w:sectPr>
      </w:pPr>
    </w:p>
    <w:p w:rsidR="00897F65" w:rsidRDefault="00897F65" w:rsidP="00897F65">
      <w:pPr>
        <w:pStyle w:val="a5"/>
        <w:widowControl w:val="0"/>
        <w:numPr>
          <w:ilvl w:val="0"/>
          <w:numId w:val="4"/>
        </w:numPr>
        <w:tabs>
          <w:tab w:val="left" w:pos="0"/>
        </w:tabs>
        <w:autoSpaceDE w:val="0"/>
        <w:autoSpaceDN w:val="0"/>
        <w:adjustRightInd w:val="0"/>
        <w:spacing w:line="331" w:lineRule="exact"/>
        <w:ind w:left="0" w:firstLine="851"/>
        <w:jc w:val="both"/>
        <w:rPr>
          <w:rFonts w:eastAsiaTheme="minorEastAsia"/>
          <w:sz w:val="26"/>
          <w:szCs w:val="26"/>
        </w:rPr>
      </w:pPr>
      <w:r>
        <w:rPr>
          <w:rFonts w:eastAsiaTheme="minorEastAsia"/>
          <w:sz w:val="26"/>
          <w:szCs w:val="26"/>
        </w:rPr>
        <w:lastRenderedPageBreak/>
        <w:t xml:space="preserve">   </w:t>
      </w:r>
      <w:r w:rsidR="005C42CC" w:rsidRPr="005C42CC">
        <w:rPr>
          <w:rFonts w:eastAsiaTheme="minorEastAsia"/>
          <w:sz w:val="26"/>
          <w:szCs w:val="26"/>
        </w:rPr>
        <w:t>Отделу по организационной работе и работе с поселениями Администрации Пошехонского муниципального района организовать информирование населения через официальный сайт Администрации Пошехонского муниципального района о соблюдении правил поведения на водоемах.</w:t>
      </w:r>
    </w:p>
    <w:p w:rsidR="00AA3C63" w:rsidRPr="00897F65" w:rsidRDefault="005C42CC" w:rsidP="00897F65">
      <w:pPr>
        <w:pStyle w:val="a5"/>
        <w:widowControl w:val="0"/>
        <w:numPr>
          <w:ilvl w:val="0"/>
          <w:numId w:val="4"/>
        </w:numPr>
        <w:tabs>
          <w:tab w:val="left" w:pos="0"/>
        </w:tabs>
        <w:autoSpaceDE w:val="0"/>
        <w:autoSpaceDN w:val="0"/>
        <w:adjustRightInd w:val="0"/>
        <w:spacing w:line="331" w:lineRule="exact"/>
        <w:ind w:left="0" w:firstLine="851"/>
        <w:jc w:val="both"/>
        <w:rPr>
          <w:rFonts w:eastAsiaTheme="minorEastAsia"/>
          <w:sz w:val="26"/>
          <w:szCs w:val="26"/>
        </w:rPr>
      </w:pPr>
      <w:r w:rsidRPr="00897F65">
        <w:rPr>
          <w:rFonts w:eastAsiaTheme="minorEastAsia"/>
          <w:sz w:val="26"/>
          <w:szCs w:val="26"/>
        </w:rPr>
        <w:t xml:space="preserve">Рекомендовать </w:t>
      </w:r>
      <w:r w:rsidR="00B626AA" w:rsidRPr="00897F65">
        <w:rPr>
          <w:rFonts w:eastAsiaTheme="minorEastAsia"/>
          <w:sz w:val="26"/>
          <w:szCs w:val="26"/>
        </w:rPr>
        <w:t>Г</w:t>
      </w:r>
      <w:r w:rsidRPr="00897F65">
        <w:rPr>
          <w:rFonts w:eastAsiaTheme="minorEastAsia"/>
          <w:sz w:val="26"/>
          <w:szCs w:val="26"/>
        </w:rPr>
        <w:t>лавам городского и сельских поселений района:</w:t>
      </w:r>
      <w:r w:rsidR="005F170D" w:rsidRPr="00897F65">
        <w:rPr>
          <w:sz w:val="28"/>
          <w:szCs w:val="28"/>
        </w:rPr>
        <w:tab/>
      </w:r>
    </w:p>
    <w:p w:rsidR="00897F65" w:rsidRPr="00897F65" w:rsidRDefault="006A51C5" w:rsidP="006A51C5">
      <w:pPr>
        <w:tabs>
          <w:tab w:val="left" w:pos="1335"/>
        </w:tabs>
        <w:jc w:val="both"/>
        <w:rPr>
          <w:sz w:val="26"/>
          <w:szCs w:val="26"/>
        </w:rPr>
      </w:pPr>
      <w:r w:rsidRPr="00897F65">
        <w:rPr>
          <w:sz w:val="26"/>
          <w:szCs w:val="26"/>
        </w:rPr>
        <w:t xml:space="preserve">- обеспечивать готовность сил и средств муниципального образования к проведению работ по поиску и спасанию людей на водных объектах; </w:t>
      </w:r>
    </w:p>
    <w:p w:rsidR="00897F65" w:rsidRPr="00897F65" w:rsidRDefault="006A51C5" w:rsidP="006A51C5">
      <w:pPr>
        <w:tabs>
          <w:tab w:val="left" w:pos="1335"/>
        </w:tabs>
        <w:jc w:val="both"/>
        <w:rPr>
          <w:sz w:val="26"/>
          <w:szCs w:val="26"/>
        </w:rPr>
      </w:pPr>
      <w:r w:rsidRPr="00897F65">
        <w:rPr>
          <w:sz w:val="26"/>
          <w:szCs w:val="26"/>
        </w:rPr>
        <w:t xml:space="preserve">- утвердить планы мероприятий по обеспечению безопасности людей на водных объектах в весенне-летний период 2023 года на территории соответствующего муниципального образования области; </w:t>
      </w:r>
    </w:p>
    <w:p w:rsidR="00897F65" w:rsidRPr="00897F65" w:rsidRDefault="006A51C5" w:rsidP="006A51C5">
      <w:pPr>
        <w:tabs>
          <w:tab w:val="left" w:pos="1335"/>
        </w:tabs>
        <w:jc w:val="both"/>
        <w:rPr>
          <w:sz w:val="26"/>
          <w:szCs w:val="26"/>
        </w:rPr>
      </w:pPr>
      <w:r w:rsidRPr="00897F65">
        <w:rPr>
          <w:sz w:val="26"/>
          <w:szCs w:val="26"/>
        </w:rPr>
        <w:t xml:space="preserve"> - утвердить с учетом климатических условий начало и окончание купального сезона; - назначить должностных лиц, ответственных за обеспечение безопасности людей на водных объектах и участвующих совместно с надзорными органами в проверках готовности к эксплуатации пляжей на водоемах; </w:t>
      </w:r>
    </w:p>
    <w:p w:rsidR="00897F65" w:rsidRPr="00897F65" w:rsidRDefault="006A51C5" w:rsidP="006A51C5">
      <w:pPr>
        <w:tabs>
          <w:tab w:val="left" w:pos="1335"/>
        </w:tabs>
        <w:jc w:val="both"/>
        <w:rPr>
          <w:sz w:val="26"/>
          <w:szCs w:val="26"/>
        </w:rPr>
      </w:pPr>
      <w:r w:rsidRPr="00897F65">
        <w:rPr>
          <w:sz w:val="26"/>
          <w:szCs w:val="26"/>
        </w:rPr>
        <w:t>- утвердить перечень пляжей и организовать работу по их своевременной подготовке к купальному сезону;</w:t>
      </w:r>
    </w:p>
    <w:p w:rsidR="00897F65" w:rsidRPr="00897F65" w:rsidRDefault="006A51C5" w:rsidP="006A51C5">
      <w:pPr>
        <w:tabs>
          <w:tab w:val="left" w:pos="1335"/>
        </w:tabs>
        <w:jc w:val="both"/>
        <w:rPr>
          <w:sz w:val="26"/>
          <w:szCs w:val="26"/>
        </w:rPr>
      </w:pPr>
      <w:r w:rsidRPr="00897F65">
        <w:rPr>
          <w:sz w:val="26"/>
          <w:szCs w:val="26"/>
        </w:rPr>
        <w:t xml:space="preserve"> - утвердить перечень опасных мест, запрещенных для купания, и обозначить их соответствующими предупреждающими (запрещающими) знаками; </w:t>
      </w:r>
    </w:p>
    <w:p w:rsidR="00897F65" w:rsidRPr="00897F65" w:rsidRDefault="006A51C5" w:rsidP="006A51C5">
      <w:pPr>
        <w:tabs>
          <w:tab w:val="left" w:pos="1335"/>
        </w:tabs>
        <w:jc w:val="both"/>
        <w:rPr>
          <w:sz w:val="26"/>
          <w:szCs w:val="26"/>
        </w:rPr>
      </w:pPr>
      <w:r w:rsidRPr="00897F65">
        <w:rPr>
          <w:sz w:val="26"/>
          <w:szCs w:val="26"/>
        </w:rPr>
        <w:t xml:space="preserve">- обеспечить недопущение купания людей в запрещенных местах; </w:t>
      </w:r>
    </w:p>
    <w:p w:rsidR="00897F65" w:rsidRPr="00897F65" w:rsidRDefault="006A51C5" w:rsidP="006A51C5">
      <w:pPr>
        <w:tabs>
          <w:tab w:val="left" w:pos="1335"/>
        </w:tabs>
        <w:jc w:val="both"/>
        <w:rPr>
          <w:sz w:val="26"/>
          <w:szCs w:val="26"/>
        </w:rPr>
      </w:pPr>
      <w:r w:rsidRPr="00897F65">
        <w:rPr>
          <w:sz w:val="26"/>
          <w:szCs w:val="26"/>
        </w:rPr>
        <w:t xml:space="preserve">- организовать проведение пропагандистской работы с целью предотвращения несчастных случаев на водных объектах; </w:t>
      </w:r>
    </w:p>
    <w:p w:rsidR="00897F65" w:rsidRPr="00897F65" w:rsidRDefault="006A51C5" w:rsidP="006A51C5">
      <w:pPr>
        <w:tabs>
          <w:tab w:val="left" w:pos="1335"/>
        </w:tabs>
        <w:jc w:val="both"/>
        <w:rPr>
          <w:sz w:val="26"/>
          <w:szCs w:val="26"/>
        </w:rPr>
      </w:pPr>
      <w:r w:rsidRPr="00897F65">
        <w:rPr>
          <w:sz w:val="26"/>
          <w:szCs w:val="26"/>
        </w:rPr>
        <w:t>- организовать работу передвижных спасательных постов в традиционных местах неорганизованного купания;</w:t>
      </w:r>
    </w:p>
    <w:p w:rsidR="00897F65" w:rsidRPr="00897F65" w:rsidRDefault="006A51C5" w:rsidP="006A51C5">
      <w:pPr>
        <w:tabs>
          <w:tab w:val="left" w:pos="1335"/>
        </w:tabs>
        <w:jc w:val="both"/>
        <w:rPr>
          <w:sz w:val="26"/>
          <w:szCs w:val="26"/>
        </w:rPr>
      </w:pPr>
      <w:r w:rsidRPr="00897F65">
        <w:rPr>
          <w:sz w:val="26"/>
          <w:szCs w:val="26"/>
        </w:rPr>
        <w:t xml:space="preserve"> - определить порядок взаимодействия с профессиональными </w:t>
      </w:r>
      <w:proofErr w:type="spellStart"/>
      <w:r w:rsidRPr="00897F65">
        <w:rPr>
          <w:sz w:val="26"/>
          <w:szCs w:val="26"/>
        </w:rPr>
        <w:t>поисковоспасательными</w:t>
      </w:r>
      <w:proofErr w:type="spellEnd"/>
      <w:r w:rsidRPr="00897F65">
        <w:rPr>
          <w:sz w:val="26"/>
          <w:szCs w:val="26"/>
        </w:rPr>
        <w:t xml:space="preserve"> формированиями, Ярославской региональной общественной организацией «Ярославское общество спасания на водах», подразделениями Государственной инспекции по маломерным судам Главного управления МЧС России по Ярославской области, осуществляющими функции по обеспечению безопасности людей на водных объектах; </w:t>
      </w:r>
    </w:p>
    <w:p w:rsidR="00897F65" w:rsidRPr="00897F65" w:rsidRDefault="006A51C5" w:rsidP="006A51C5">
      <w:pPr>
        <w:tabs>
          <w:tab w:val="left" w:pos="1335"/>
        </w:tabs>
        <w:jc w:val="both"/>
        <w:rPr>
          <w:sz w:val="26"/>
          <w:szCs w:val="26"/>
        </w:rPr>
      </w:pPr>
      <w:r w:rsidRPr="00897F65">
        <w:rPr>
          <w:sz w:val="26"/>
          <w:szCs w:val="26"/>
        </w:rPr>
        <w:t xml:space="preserve">- организовать контроль за исполнением плана мероприятий по обеспечению безопасности людей на водных объектах в весенне-летний период 2023 года на территории соответствующего муниципального образования области; </w:t>
      </w:r>
    </w:p>
    <w:p w:rsidR="00897F65" w:rsidRPr="00897F65" w:rsidRDefault="006A51C5" w:rsidP="006A51C5">
      <w:pPr>
        <w:tabs>
          <w:tab w:val="left" w:pos="1335"/>
        </w:tabs>
        <w:jc w:val="both"/>
        <w:rPr>
          <w:sz w:val="26"/>
          <w:szCs w:val="26"/>
        </w:rPr>
      </w:pPr>
      <w:r w:rsidRPr="00897F65">
        <w:rPr>
          <w:sz w:val="26"/>
          <w:szCs w:val="26"/>
        </w:rPr>
        <w:t xml:space="preserve">- организовать взаимодействие единых дежурно-диспетчерских служб муниципальных образований с руководителями туристических групп, маршруты которых проходят по водным объектам области; </w:t>
      </w:r>
    </w:p>
    <w:p w:rsidR="00897F65" w:rsidRPr="00897F65" w:rsidRDefault="006A51C5" w:rsidP="006A51C5">
      <w:pPr>
        <w:tabs>
          <w:tab w:val="left" w:pos="1335"/>
        </w:tabs>
        <w:jc w:val="both"/>
        <w:rPr>
          <w:sz w:val="26"/>
          <w:szCs w:val="26"/>
        </w:rPr>
      </w:pPr>
      <w:r w:rsidRPr="00897F65">
        <w:rPr>
          <w:sz w:val="26"/>
          <w:szCs w:val="26"/>
        </w:rPr>
        <w:t>- при поступлении в единую дежурно-диспетчерскую службу муниципальных образований информации о прогнозировании опасных гидрометеорологических явлений обеспечить доведение прогнозной информации до руководителей туристических групп, находящихся непосредственно на маршруте следования по водному объекту области;</w:t>
      </w:r>
    </w:p>
    <w:p w:rsidR="00897F65" w:rsidRPr="00897F65" w:rsidRDefault="006A51C5" w:rsidP="00897F65">
      <w:pPr>
        <w:widowControl w:val="0"/>
        <w:tabs>
          <w:tab w:val="left" w:pos="182"/>
        </w:tabs>
        <w:autoSpaceDE w:val="0"/>
        <w:autoSpaceDN w:val="0"/>
        <w:adjustRightInd w:val="0"/>
        <w:spacing w:before="206" w:line="326" w:lineRule="exact"/>
        <w:jc w:val="both"/>
        <w:rPr>
          <w:rFonts w:eastAsiaTheme="minorEastAsia"/>
          <w:sz w:val="26"/>
          <w:szCs w:val="26"/>
        </w:rPr>
      </w:pPr>
      <w:r w:rsidRPr="00897F65">
        <w:rPr>
          <w:sz w:val="26"/>
          <w:szCs w:val="26"/>
        </w:rPr>
        <w:t xml:space="preserve"> - представить информацию о проведении мероприятий, указанных в данном пункте, в</w:t>
      </w:r>
      <w:r w:rsidR="00897F65">
        <w:rPr>
          <w:sz w:val="26"/>
          <w:szCs w:val="26"/>
        </w:rPr>
        <w:t xml:space="preserve"> </w:t>
      </w:r>
      <w:r w:rsidRPr="00897F65">
        <w:rPr>
          <w:sz w:val="26"/>
          <w:szCs w:val="26"/>
        </w:rPr>
        <w:t>департамент региональной безопасности Ярославской области и Главное управление МЧС России по Ярославской области</w:t>
      </w:r>
      <w:r w:rsidR="00897F65" w:rsidRPr="00897F65">
        <w:rPr>
          <w:rFonts w:eastAsiaTheme="minorEastAsia"/>
          <w:sz w:val="26"/>
          <w:szCs w:val="26"/>
        </w:rPr>
        <w:t xml:space="preserve"> через специалиста </w:t>
      </w:r>
      <w:r w:rsidR="00897F65" w:rsidRPr="00897F65">
        <w:rPr>
          <w:rFonts w:eastAsiaTheme="minorEastAsia"/>
          <w:sz w:val="26"/>
          <w:szCs w:val="26"/>
          <w:lang w:val="en-US"/>
        </w:rPr>
        <w:t>BMP</w:t>
      </w:r>
      <w:r w:rsidR="00897F65" w:rsidRPr="00897F65">
        <w:rPr>
          <w:rFonts w:eastAsiaTheme="minorEastAsia"/>
          <w:sz w:val="26"/>
          <w:szCs w:val="26"/>
        </w:rPr>
        <w:t>, ГО и ЧС Администрации Пошехонского района.</w:t>
      </w:r>
    </w:p>
    <w:p w:rsidR="00897F65" w:rsidRPr="005C42CC" w:rsidRDefault="00897F65" w:rsidP="00897F65">
      <w:pPr>
        <w:autoSpaceDE w:val="0"/>
        <w:autoSpaceDN w:val="0"/>
        <w:adjustRightInd w:val="0"/>
        <w:spacing w:before="206" w:line="322" w:lineRule="exact"/>
        <w:ind w:firstLine="709"/>
        <w:jc w:val="both"/>
        <w:rPr>
          <w:rFonts w:eastAsiaTheme="minorEastAsia"/>
          <w:sz w:val="26"/>
          <w:szCs w:val="26"/>
        </w:rPr>
      </w:pPr>
      <w:r w:rsidRPr="00897F65">
        <w:rPr>
          <w:rFonts w:eastAsiaTheme="minorEastAsia"/>
          <w:sz w:val="26"/>
          <w:szCs w:val="26"/>
        </w:rPr>
        <w:t xml:space="preserve"> </w:t>
      </w:r>
      <w:r w:rsidRPr="005C42CC">
        <w:rPr>
          <w:rFonts w:eastAsiaTheme="minorEastAsia"/>
          <w:sz w:val="26"/>
          <w:szCs w:val="26"/>
        </w:rPr>
        <w:t xml:space="preserve">4. Контроль за исполнением настоящего постановления возложить на </w:t>
      </w:r>
      <w:r w:rsidR="00871645">
        <w:rPr>
          <w:rFonts w:eastAsiaTheme="minorEastAsia"/>
          <w:sz w:val="26"/>
          <w:szCs w:val="26"/>
        </w:rPr>
        <w:t>П</w:t>
      </w:r>
      <w:r w:rsidRPr="005C42CC">
        <w:rPr>
          <w:rFonts w:eastAsiaTheme="minorEastAsia"/>
          <w:sz w:val="26"/>
          <w:szCs w:val="26"/>
        </w:rPr>
        <w:t>ервого заместителя Главы Пошехонского муниципального района</w:t>
      </w:r>
      <w:r w:rsidR="00871645">
        <w:rPr>
          <w:rFonts w:eastAsiaTheme="minorEastAsia"/>
          <w:sz w:val="26"/>
          <w:szCs w:val="26"/>
        </w:rPr>
        <w:t>, по социальным вопросам</w:t>
      </w:r>
      <w:r w:rsidRPr="005C42CC">
        <w:rPr>
          <w:rFonts w:eastAsiaTheme="minorEastAsia"/>
          <w:sz w:val="26"/>
          <w:szCs w:val="26"/>
        </w:rPr>
        <w:t xml:space="preserve"> </w:t>
      </w:r>
      <w:r w:rsidR="00871645">
        <w:rPr>
          <w:rFonts w:eastAsiaTheme="minorEastAsia"/>
          <w:sz w:val="26"/>
          <w:szCs w:val="26"/>
        </w:rPr>
        <w:t>Попову Н.А.</w:t>
      </w:r>
    </w:p>
    <w:p w:rsidR="00897F65" w:rsidRPr="00897F65" w:rsidRDefault="00897F65" w:rsidP="00897F65">
      <w:pPr>
        <w:pStyle w:val="a5"/>
        <w:widowControl w:val="0"/>
        <w:numPr>
          <w:ilvl w:val="0"/>
          <w:numId w:val="9"/>
        </w:numPr>
        <w:tabs>
          <w:tab w:val="left" w:pos="696"/>
        </w:tabs>
        <w:autoSpaceDE w:val="0"/>
        <w:autoSpaceDN w:val="0"/>
        <w:adjustRightInd w:val="0"/>
        <w:spacing w:before="202"/>
        <w:rPr>
          <w:rFonts w:eastAsiaTheme="minorEastAsia"/>
          <w:sz w:val="26"/>
          <w:szCs w:val="26"/>
        </w:rPr>
      </w:pPr>
      <w:r w:rsidRPr="00897F65">
        <w:rPr>
          <w:rFonts w:eastAsiaTheme="minorEastAsia"/>
          <w:sz w:val="26"/>
          <w:szCs w:val="26"/>
        </w:rPr>
        <w:t>Постановление вступает в силу с момента подписания.</w:t>
      </w:r>
    </w:p>
    <w:p w:rsidR="00897F65" w:rsidRPr="005C42CC" w:rsidRDefault="00897F65" w:rsidP="00897F65">
      <w:pPr>
        <w:widowControl w:val="0"/>
        <w:numPr>
          <w:ilvl w:val="0"/>
          <w:numId w:val="9"/>
        </w:numPr>
        <w:tabs>
          <w:tab w:val="left" w:pos="686"/>
        </w:tabs>
        <w:autoSpaceDE w:val="0"/>
        <w:autoSpaceDN w:val="0"/>
        <w:adjustRightInd w:val="0"/>
        <w:spacing w:before="226" w:line="322" w:lineRule="exact"/>
        <w:ind w:left="567" w:firstLine="142"/>
        <w:jc w:val="both"/>
        <w:rPr>
          <w:rFonts w:eastAsiaTheme="minorEastAsia"/>
          <w:sz w:val="26"/>
          <w:szCs w:val="26"/>
        </w:rPr>
      </w:pPr>
      <w:r w:rsidRPr="005C42CC">
        <w:rPr>
          <w:rFonts w:eastAsiaTheme="minorEastAsia"/>
          <w:sz w:val="26"/>
          <w:szCs w:val="26"/>
        </w:rPr>
        <w:lastRenderedPageBreak/>
        <w:t>Настоящее Постановление опубликовать в газете «Сельская новь» и официальном сайте Адми</w:t>
      </w:r>
      <w:r>
        <w:rPr>
          <w:rFonts w:eastAsiaTheme="minorEastAsia"/>
          <w:sz w:val="26"/>
          <w:szCs w:val="26"/>
        </w:rPr>
        <w:t xml:space="preserve">нистрации Пошехонского района в </w:t>
      </w:r>
      <w:r w:rsidRPr="005C42CC">
        <w:rPr>
          <w:rFonts w:eastAsiaTheme="minorEastAsia"/>
          <w:sz w:val="26"/>
          <w:szCs w:val="26"/>
        </w:rPr>
        <w:t>информационно-телек</w:t>
      </w:r>
      <w:r>
        <w:rPr>
          <w:rFonts w:eastAsiaTheme="minorEastAsia"/>
          <w:sz w:val="26"/>
          <w:szCs w:val="26"/>
        </w:rPr>
        <w:t>оммуникационной сети «Интернет»</w:t>
      </w:r>
      <w:r w:rsidRPr="005C42CC">
        <w:rPr>
          <w:rFonts w:eastAsiaTheme="minorEastAsia"/>
          <w:sz w:val="26"/>
          <w:szCs w:val="26"/>
        </w:rPr>
        <w:t>.</w:t>
      </w:r>
    </w:p>
    <w:p w:rsidR="00AA3C63" w:rsidRPr="00897F65" w:rsidRDefault="00AA3C63" w:rsidP="006A51C5">
      <w:pPr>
        <w:tabs>
          <w:tab w:val="left" w:pos="1335"/>
        </w:tabs>
        <w:jc w:val="both"/>
        <w:rPr>
          <w:b/>
          <w:sz w:val="26"/>
          <w:szCs w:val="26"/>
        </w:rPr>
      </w:pPr>
    </w:p>
    <w:p w:rsidR="00AA3C63" w:rsidRPr="00897F65" w:rsidRDefault="00AA3C63" w:rsidP="00DF0531">
      <w:pPr>
        <w:jc w:val="both"/>
        <w:rPr>
          <w:b/>
          <w:sz w:val="26"/>
          <w:szCs w:val="26"/>
        </w:rPr>
      </w:pPr>
    </w:p>
    <w:p w:rsidR="00897F65" w:rsidRDefault="00897F65" w:rsidP="00897F65">
      <w:pPr>
        <w:ind w:left="567"/>
        <w:jc w:val="both"/>
        <w:rPr>
          <w:rFonts w:eastAsiaTheme="minorEastAsia"/>
          <w:sz w:val="26"/>
          <w:szCs w:val="26"/>
        </w:rPr>
      </w:pPr>
    </w:p>
    <w:p w:rsidR="00897F65" w:rsidRPr="002404AF" w:rsidRDefault="00897F65" w:rsidP="00897F65">
      <w:pPr>
        <w:ind w:left="567"/>
        <w:jc w:val="both"/>
        <w:rPr>
          <w:sz w:val="26"/>
          <w:szCs w:val="26"/>
        </w:rPr>
      </w:pPr>
      <w:r w:rsidRPr="002404AF">
        <w:rPr>
          <w:sz w:val="26"/>
          <w:szCs w:val="26"/>
        </w:rPr>
        <w:t xml:space="preserve">     Глава Пошехонского </w:t>
      </w:r>
    </w:p>
    <w:p w:rsidR="00897F65" w:rsidRPr="002404AF" w:rsidRDefault="00897F65" w:rsidP="00897F65">
      <w:pPr>
        <w:jc w:val="both"/>
        <w:rPr>
          <w:sz w:val="26"/>
          <w:szCs w:val="26"/>
        </w:rPr>
      </w:pPr>
      <w:r w:rsidRPr="002404AF">
        <w:rPr>
          <w:sz w:val="26"/>
          <w:szCs w:val="26"/>
        </w:rPr>
        <w:t xml:space="preserve">   </w:t>
      </w:r>
      <w:r>
        <w:rPr>
          <w:sz w:val="26"/>
          <w:szCs w:val="26"/>
        </w:rPr>
        <w:t xml:space="preserve">         </w:t>
      </w:r>
      <w:r w:rsidRPr="002404AF">
        <w:rPr>
          <w:sz w:val="26"/>
          <w:szCs w:val="26"/>
        </w:rPr>
        <w:t xml:space="preserve">  муниципального района                                 </w:t>
      </w:r>
      <w:r>
        <w:rPr>
          <w:sz w:val="26"/>
          <w:szCs w:val="26"/>
        </w:rPr>
        <w:t xml:space="preserve">    </w:t>
      </w:r>
      <w:r w:rsidRPr="002404AF">
        <w:rPr>
          <w:sz w:val="26"/>
          <w:szCs w:val="26"/>
        </w:rPr>
        <w:t xml:space="preserve">                        Н.Н. Белов</w:t>
      </w:r>
    </w:p>
    <w:p w:rsidR="00897F65" w:rsidRPr="002404AF" w:rsidRDefault="00897F65" w:rsidP="00897F65">
      <w:pPr>
        <w:jc w:val="both"/>
        <w:rPr>
          <w:sz w:val="26"/>
          <w:szCs w:val="26"/>
        </w:rPr>
      </w:pPr>
      <w:r w:rsidRPr="002404AF">
        <w:rPr>
          <w:sz w:val="26"/>
          <w:szCs w:val="26"/>
        </w:rPr>
        <w:t xml:space="preserve">    </w:t>
      </w:r>
    </w:p>
    <w:p w:rsidR="00652BEB" w:rsidRPr="00897F65" w:rsidRDefault="00652BEB" w:rsidP="00DF0531">
      <w:pPr>
        <w:jc w:val="both"/>
        <w:rPr>
          <w:b/>
          <w:sz w:val="28"/>
          <w:szCs w:val="28"/>
        </w:rPr>
      </w:pPr>
    </w:p>
    <w:p w:rsidR="00652BEB" w:rsidRPr="00897F65" w:rsidRDefault="00652BEB" w:rsidP="00DF0531">
      <w:pPr>
        <w:jc w:val="both"/>
        <w:rPr>
          <w:b/>
          <w:sz w:val="28"/>
          <w:szCs w:val="28"/>
        </w:rPr>
      </w:pPr>
    </w:p>
    <w:p w:rsidR="00652BEB" w:rsidRDefault="00652BEB" w:rsidP="00DF0531">
      <w:pPr>
        <w:jc w:val="both"/>
        <w:rPr>
          <w:b/>
          <w:sz w:val="28"/>
          <w:szCs w:val="28"/>
        </w:rPr>
      </w:pPr>
    </w:p>
    <w:p w:rsidR="00AA3C63" w:rsidRDefault="00AA3C63" w:rsidP="00DF0531">
      <w:pPr>
        <w:jc w:val="both"/>
        <w:rPr>
          <w:b/>
          <w:sz w:val="28"/>
          <w:szCs w:val="28"/>
        </w:rPr>
      </w:pPr>
    </w:p>
    <w:p w:rsidR="009B2AE2" w:rsidRDefault="009B2AE2" w:rsidP="00DF0531">
      <w:pPr>
        <w:jc w:val="both"/>
        <w:rPr>
          <w:b/>
          <w:sz w:val="28"/>
          <w:szCs w:val="28"/>
        </w:rPr>
      </w:pPr>
    </w:p>
    <w:p w:rsidR="00C503EF" w:rsidRDefault="00C503EF" w:rsidP="00DF0531">
      <w:pPr>
        <w:jc w:val="both"/>
        <w:rPr>
          <w:b/>
          <w:sz w:val="28"/>
          <w:szCs w:val="28"/>
        </w:rPr>
      </w:pPr>
    </w:p>
    <w:p w:rsidR="00CC705C" w:rsidRPr="00AA3C63" w:rsidRDefault="00CC705C" w:rsidP="00DF0531">
      <w:pPr>
        <w:ind w:firstLine="708"/>
        <w:jc w:val="both"/>
        <w:rPr>
          <w:b/>
          <w:sz w:val="28"/>
          <w:szCs w:val="28"/>
        </w:rPr>
      </w:pPr>
    </w:p>
    <w:sectPr w:rsidR="00CC705C" w:rsidRPr="00AA3C63" w:rsidSect="00897F65">
      <w:pgSz w:w="11906" w:h="16838"/>
      <w:pgMar w:top="1134"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081220"/>
    <w:lvl w:ilvl="0">
      <w:numFmt w:val="bullet"/>
      <w:lvlText w:val="*"/>
      <w:lvlJc w:val="left"/>
    </w:lvl>
  </w:abstractNum>
  <w:abstractNum w:abstractNumId="1"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BD13A29"/>
    <w:multiLevelType w:val="multilevel"/>
    <w:tmpl w:val="E7B81346"/>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3" w15:restartNumberingAfterBreak="0">
    <w:nsid w:val="37340012"/>
    <w:multiLevelType w:val="hybridMultilevel"/>
    <w:tmpl w:val="1B669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45D07"/>
    <w:multiLevelType w:val="singleLevel"/>
    <w:tmpl w:val="118C92C2"/>
    <w:lvl w:ilvl="0">
      <w:start w:val="2"/>
      <w:numFmt w:val="decimal"/>
      <w:lvlText w:val="%1."/>
      <w:legacy w:legacy="1" w:legacySpace="0" w:legacyIndent="341"/>
      <w:lvlJc w:val="left"/>
      <w:rPr>
        <w:rFonts w:ascii="Times New Roman" w:hAnsi="Times New Roman" w:cs="Times New Roman" w:hint="default"/>
      </w:rPr>
    </w:lvl>
  </w:abstractNum>
  <w:abstractNum w:abstractNumId="5" w15:restartNumberingAfterBreak="0">
    <w:nsid w:val="68857338"/>
    <w:multiLevelType w:val="singleLevel"/>
    <w:tmpl w:val="0E009756"/>
    <w:lvl w:ilvl="0">
      <w:start w:val="5"/>
      <w:numFmt w:val="decimal"/>
      <w:lvlText w:val="%1."/>
      <w:legacy w:legacy="1" w:legacySpace="0" w:legacyIndent="340"/>
      <w:lvlJc w:val="left"/>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5"/>
  </w:num>
  <w:num w:numId="10">
    <w:abstractNumId w:val="5"/>
    <w:lvlOverride w:ilvl="0">
      <w:lvl w:ilvl="0">
        <w:start w:val="5"/>
        <w:numFmt w:val="decimal"/>
        <w:lvlText w:val="%1."/>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D445C"/>
    <w:rsid w:val="000015A8"/>
    <w:rsid w:val="000019D2"/>
    <w:rsid w:val="00004148"/>
    <w:rsid w:val="00016607"/>
    <w:rsid w:val="00034476"/>
    <w:rsid w:val="00045805"/>
    <w:rsid w:val="00050F0B"/>
    <w:rsid w:val="00051420"/>
    <w:rsid w:val="00051DA6"/>
    <w:rsid w:val="0005223E"/>
    <w:rsid w:val="000530EB"/>
    <w:rsid w:val="0005401F"/>
    <w:rsid w:val="000604F9"/>
    <w:rsid w:val="000621AE"/>
    <w:rsid w:val="000649BC"/>
    <w:rsid w:val="000729C7"/>
    <w:rsid w:val="00085200"/>
    <w:rsid w:val="00087274"/>
    <w:rsid w:val="00087648"/>
    <w:rsid w:val="0009607C"/>
    <w:rsid w:val="000A5700"/>
    <w:rsid w:val="000A5828"/>
    <w:rsid w:val="000B2B68"/>
    <w:rsid w:val="000B3714"/>
    <w:rsid w:val="000C6336"/>
    <w:rsid w:val="000D3B9A"/>
    <w:rsid w:val="000D7209"/>
    <w:rsid w:val="000E1D1B"/>
    <w:rsid w:val="000E7B96"/>
    <w:rsid w:val="00104C85"/>
    <w:rsid w:val="00110489"/>
    <w:rsid w:val="00115F0F"/>
    <w:rsid w:val="00133E9C"/>
    <w:rsid w:val="00137BAD"/>
    <w:rsid w:val="001462E4"/>
    <w:rsid w:val="00146F35"/>
    <w:rsid w:val="00150729"/>
    <w:rsid w:val="00150D7C"/>
    <w:rsid w:val="0015382E"/>
    <w:rsid w:val="00154EE1"/>
    <w:rsid w:val="00156B98"/>
    <w:rsid w:val="00161233"/>
    <w:rsid w:val="001766CC"/>
    <w:rsid w:val="0018337D"/>
    <w:rsid w:val="00183D17"/>
    <w:rsid w:val="0018454B"/>
    <w:rsid w:val="001907D9"/>
    <w:rsid w:val="00191F41"/>
    <w:rsid w:val="00192FCA"/>
    <w:rsid w:val="001A1465"/>
    <w:rsid w:val="001A532D"/>
    <w:rsid w:val="001B0FB3"/>
    <w:rsid w:val="001B1229"/>
    <w:rsid w:val="001B1582"/>
    <w:rsid w:val="001B479F"/>
    <w:rsid w:val="001C72CE"/>
    <w:rsid w:val="001E398D"/>
    <w:rsid w:val="001F0051"/>
    <w:rsid w:val="001F2DF5"/>
    <w:rsid w:val="0020196D"/>
    <w:rsid w:val="00205791"/>
    <w:rsid w:val="002113ED"/>
    <w:rsid w:val="00212D06"/>
    <w:rsid w:val="002164A3"/>
    <w:rsid w:val="00216EBB"/>
    <w:rsid w:val="00217A68"/>
    <w:rsid w:val="00224145"/>
    <w:rsid w:val="0023629B"/>
    <w:rsid w:val="002404AF"/>
    <w:rsid w:val="00257B94"/>
    <w:rsid w:val="00260886"/>
    <w:rsid w:val="00270028"/>
    <w:rsid w:val="002718E4"/>
    <w:rsid w:val="00292AB4"/>
    <w:rsid w:val="002A0811"/>
    <w:rsid w:val="002A22AC"/>
    <w:rsid w:val="002A5491"/>
    <w:rsid w:val="002B257A"/>
    <w:rsid w:val="002C0B9F"/>
    <w:rsid w:val="002D258D"/>
    <w:rsid w:val="002D41FE"/>
    <w:rsid w:val="002D56CB"/>
    <w:rsid w:val="002D63A0"/>
    <w:rsid w:val="002E13A9"/>
    <w:rsid w:val="002E187F"/>
    <w:rsid w:val="002E1F72"/>
    <w:rsid w:val="002E6EF6"/>
    <w:rsid w:val="002F75A0"/>
    <w:rsid w:val="00303B13"/>
    <w:rsid w:val="00312B52"/>
    <w:rsid w:val="00321834"/>
    <w:rsid w:val="00323F84"/>
    <w:rsid w:val="00334A32"/>
    <w:rsid w:val="00335C89"/>
    <w:rsid w:val="003444DC"/>
    <w:rsid w:val="003458AF"/>
    <w:rsid w:val="00347C49"/>
    <w:rsid w:val="00352320"/>
    <w:rsid w:val="00352719"/>
    <w:rsid w:val="00367482"/>
    <w:rsid w:val="0037686B"/>
    <w:rsid w:val="003777B1"/>
    <w:rsid w:val="00380573"/>
    <w:rsid w:val="00380E2C"/>
    <w:rsid w:val="00383CD6"/>
    <w:rsid w:val="00387593"/>
    <w:rsid w:val="00393BB0"/>
    <w:rsid w:val="00393F01"/>
    <w:rsid w:val="00396364"/>
    <w:rsid w:val="00396DCD"/>
    <w:rsid w:val="003A3EF0"/>
    <w:rsid w:val="003A6FFE"/>
    <w:rsid w:val="003C2CA5"/>
    <w:rsid w:val="003C4CA5"/>
    <w:rsid w:val="003D16BA"/>
    <w:rsid w:val="003E177C"/>
    <w:rsid w:val="003E286A"/>
    <w:rsid w:val="003E4F8F"/>
    <w:rsid w:val="004038EB"/>
    <w:rsid w:val="00406DBF"/>
    <w:rsid w:val="00415E89"/>
    <w:rsid w:val="004369BD"/>
    <w:rsid w:val="00455AD8"/>
    <w:rsid w:val="004607D7"/>
    <w:rsid w:val="00461ED3"/>
    <w:rsid w:val="00481A97"/>
    <w:rsid w:val="00490E66"/>
    <w:rsid w:val="004A285F"/>
    <w:rsid w:val="004B1253"/>
    <w:rsid w:val="004B2180"/>
    <w:rsid w:val="004B36B3"/>
    <w:rsid w:val="004B7811"/>
    <w:rsid w:val="004C055E"/>
    <w:rsid w:val="004C5AE0"/>
    <w:rsid w:val="004C5D97"/>
    <w:rsid w:val="004D340B"/>
    <w:rsid w:val="004D5988"/>
    <w:rsid w:val="004E25A1"/>
    <w:rsid w:val="004E3F18"/>
    <w:rsid w:val="004E4199"/>
    <w:rsid w:val="004E7082"/>
    <w:rsid w:val="0050090F"/>
    <w:rsid w:val="00503C0F"/>
    <w:rsid w:val="005054F0"/>
    <w:rsid w:val="00515376"/>
    <w:rsid w:val="00515717"/>
    <w:rsid w:val="005214C3"/>
    <w:rsid w:val="00531B9E"/>
    <w:rsid w:val="0056104F"/>
    <w:rsid w:val="00562A3A"/>
    <w:rsid w:val="00563503"/>
    <w:rsid w:val="00563CAA"/>
    <w:rsid w:val="005658A7"/>
    <w:rsid w:val="0056753A"/>
    <w:rsid w:val="00570167"/>
    <w:rsid w:val="00570EB9"/>
    <w:rsid w:val="0057400C"/>
    <w:rsid w:val="005803EC"/>
    <w:rsid w:val="005834D6"/>
    <w:rsid w:val="005948EE"/>
    <w:rsid w:val="005949F3"/>
    <w:rsid w:val="00594E1F"/>
    <w:rsid w:val="00594F2B"/>
    <w:rsid w:val="005B0B81"/>
    <w:rsid w:val="005B2A07"/>
    <w:rsid w:val="005C2A27"/>
    <w:rsid w:val="005C3C36"/>
    <w:rsid w:val="005C42CC"/>
    <w:rsid w:val="005E51AC"/>
    <w:rsid w:val="005F170D"/>
    <w:rsid w:val="005F7D0E"/>
    <w:rsid w:val="00613C6F"/>
    <w:rsid w:val="00620477"/>
    <w:rsid w:val="00633FE8"/>
    <w:rsid w:val="00645E32"/>
    <w:rsid w:val="00652BEB"/>
    <w:rsid w:val="00681446"/>
    <w:rsid w:val="00682209"/>
    <w:rsid w:val="00693C6B"/>
    <w:rsid w:val="00697114"/>
    <w:rsid w:val="00697172"/>
    <w:rsid w:val="006A51C5"/>
    <w:rsid w:val="006A63B7"/>
    <w:rsid w:val="006B5237"/>
    <w:rsid w:val="006C7702"/>
    <w:rsid w:val="006C7AC1"/>
    <w:rsid w:val="006E7D7C"/>
    <w:rsid w:val="006F1097"/>
    <w:rsid w:val="007055A6"/>
    <w:rsid w:val="00706F65"/>
    <w:rsid w:val="00712A5C"/>
    <w:rsid w:val="00714E99"/>
    <w:rsid w:val="007245F6"/>
    <w:rsid w:val="00726312"/>
    <w:rsid w:val="007469FC"/>
    <w:rsid w:val="00755A26"/>
    <w:rsid w:val="00760744"/>
    <w:rsid w:val="007614FD"/>
    <w:rsid w:val="007725AE"/>
    <w:rsid w:val="0077635E"/>
    <w:rsid w:val="00776B2F"/>
    <w:rsid w:val="00785357"/>
    <w:rsid w:val="007A0695"/>
    <w:rsid w:val="007A7564"/>
    <w:rsid w:val="007B266B"/>
    <w:rsid w:val="007B6ACA"/>
    <w:rsid w:val="007C2C2B"/>
    <w:rsid w:val="007C5E1B"/>
    <w:rsid w:val="007D4FF9"/>
    <w:rsid w:val="007D5215"/>
    <w:rsid w:val="007E00FE"/>
    <w:rsid w:val="007E0DDF"/>
    <w:rsid w:val="007E451A"/>
    <w:rsid w:val="007E612B"/>
    <w:rsid w:val="007E7A4C"/>
    <w:rsid w:val="007E7B52"/>
    <w:rsid w:val="007F7385"/>
    <w:rsid w:val="007F75D9"/>
    <w:rsid w:val="00801484"/>
    <w:rsid w:val="00816777"/>
    <w:rsid w:val="0082111E"/>
    <w:rsid w:val="00826F71"/>
    <w:rsid w:val="00844D24"/>
    <w:rsid w:val="00863040"/>
    <w:rsid w:val="00871645"/>
    <w:rsid w:val="00873CFB"/>
    <w:rsid w:val="0088777C"/>
    <w:rsid w:val="0089013D"/>
    <w:rsid w:val="00897F65"/>
    <w:rsid w:val="008A6164"/>
    <w:rsid w:val="008A7078"/>
    <w:rsid w:val="008B0ECE"/>
    <w:rsid w:val="008B4B75"/>
    <w:rsid w:val="008C232D"/>
    <w:rsid w:val="008C3170"/>
    <w:rsid w:val="008C7BA4"/>
    <w:rsid w:val="008D0B9F"/>
    <w:rsid w:val="008D40CA"/>
    <w:rsid w:val="008E247E"/>
    <w:rsid w:val="008E7A43"/>
    <w:rsid w:val="00924C03"/>
    <w:rsid w:val="00927068"/>
    <w:rsid w:val="00927D0A"/>
    <w:rsid w:val="00940217"/>
    <w:rsid w:val="00943815"/>
    <w:rsid w:val="00953E5B"/>
    <w:rsid w:val="00964D1C"/>
    <w:rsid w:val="009710DD"/>
    <w:rsid w:val="00976C3F"/>
    <w:rsid w:val="009840B0"/>
    <w:rsid w:val="0098550A"/>
    <w:rsid w:val="00997080"/>
    <w:rsid w:val="00997806"/>
    <w:rsid w:val="009A0221"/>
    <w:rsid w:val="009B2AE2"/>
    <w:rsid w:val="009B71A6"/>
    <w:rsid w:val="009C7688"/>
    <w:rsid w:val="009C7E46"/>
    <w:rsid w:val="009E19BC"/>
    <w:rsid w:val="00A00966"/>
    <w:rsid w:val="00A14598"/>
    <w:rsid w:val="00A26B9C"/>
    <w:rsid w:val="00A577CE"/>
    <w:rsid w:val="00A6092D"/>
    <w:rsid w:val="00AA1525"/>
    <w:rsid w:val="00AA2D94"/>
    <w:rsid w:val="00AA3C63"/>
    <w:rsid w:val="00AA55D4"/>
    <w:rsid w:val="00AA56DC"/>
    <w:rsid w:val="00AC7522"/>
    <w:rsid w:val="00AC7A3B"/>
    <w:rsid w:val="00AD18CE"/>
    <w:rsid w:val="00AD445C"/>
    <w:rsid w:val="00AE0F9A"/>
    <w:rsid w:val="00B01E2C"/>
    <w:rsid w:val="00B06A85"/>
    <w:rsid w:val="00B109D6"/>
    <w:rsid w:val="00B11582"/>
    <w:rsid w:val="00B311E8"/>
    <w:rsid w:val="00B31DF1"/>
    <w:rsid w:val="00B406FD"/>
    <w:rsid w:val="00B43A3C"/>
    <w:rsid w:val="00B449AC"/>
    <w:rsid w:val="00B47735"/>
    <w:rsid w:val="00B5122F"/>
    <w:rsid w:val="00B51B08"/>
    <w:rsid w:val="00B626AA"/>
    <w:rsid w:val="00B83315"/>
    <w:rsid w:val="00B84595"/>
    <w:rsid w:val="00B87206"/>
    <w:rsid w:val="00BA2739"/>
    <w:rsid w:val="00BB04FE"/>
    <w:rsid w:val="00BC6AF9"/>
    <w:rsid w:val="00BD345C"/>
    <w:rsid w:val="00BD43BC"/>
    <w:rsid w:val="00BE1275"/>
    <w:rsid w:val="00BE14B6"/>
    <w:rsid w:val="00BE1648"/>
    <w:rsid w:val="00BE531E"/>
    <w:rsid w:val="00BF31DE"/>
    <w:rsid w:val="00BF4C38"/>
    <w:rsid w:val="00BF779F"/>
    <w:rsid w:val="00C0118E"/>
    <w:rsid w:val="00C0436B"/>
    <w:rsid w:val="00C24347"/>
    <w:rsid w:val="00C27D38"/>
    <w:rsid w:val="00C34328"/>
    <w:rsid w:val="00C47F28"/>
    <w:rsid w:val="00C503EF"/>
    <w:rsid w:val="00C5589B"/>
    <w:rsid w:val="00C57C5D"/>
    <w:rsid w:val="00C61C73"/>
    <w:rsid w:val="00C637D7"/>
    <w:rsid w:val="00C6795E"/>
    <w:rsid w:val="00C77B84"/>
    <w:rsid w:val="00C806B5"/>
    <w:rsid w:val="00C85F0E"/>
    <w:rsid w:val="00C86483"/>
    <w:rsid w:val="00C971FA"/>
    <w:rsid w:val="00CA5C98"/>
    <w:rsid w:val="00CC705C"/>
    <w:rsid w:val="00CD7E56"/>
    <w:rsid w:val="00CE7CD5"/>
    <w:rsid w:val="00CF7C88"/>
    <w:rsid w:val="00D12903"/>
    <w:rsid w:val="00D16CB8"/>
    <w:rsid w:val="00D225B3"/>
    <w:rsid w:val="00D23CB0"/>
    <w:rsid w:val="00D32C33"/>
    <w:rsid w:val="00D3507C"/>
    <w:rsid w:val="00D47DE0"/>
    <w:rsid w:val="00D61381"/>
    <w:rsid w:val="00D733E3"/>
    <w:rsid w:val="00D81382"/>
    <w:rsid w:val="00D82321"/>
    <w:rsid w:val="00D9711E"/>
    <w:rsid w:val="00DC161F"/>
    <w:rsid w:val="00DC3CE9"/>
    <w:rsid w:val="00DC6F4A"/>
    <w:rsid w:val="00DD3FA5"/>
    <w:rsid w:val="00DD530A"/>
    <w:rsid w:val="00DD7B9D"/>
    <w:rsid w:val="00DE429F"/>
    <w:rsid w:val="00DF0531"/>
    <w:rsid w:val="00DF4E56"/>
    <w:rsid w:val="00DF6B6B"/>
    <w:rsid w:val="00E00638"/>
    <w:rsid w:val="00E0539C"/>
    <w:rsid w:val="00E05CF5"/>
    <w:rsid w:val="00E06F04"/>
    <w:rsid w:val="00E21E5A"/>
    <w:rsid w:val="00E248C7"/>
    <w:rsid w:val="00E333F2"/>
    <w:rsid w:val="00E43E43"/>
    <w:rsid w:val="00E45A4E"/>
    <w:rsid w:val="00E45EDA"/>
    <w:rsid w:val="00E53FDE"/>
    <w:rsid w:val="00E679C5"/>
    <w:rsid w:val="00E67F36"/>
    <w:rsid w:val="00E708FE"/>
    <w:rsid w:val="00E94538"/>
    <w:rsid w:val="00EA6F08"/>
    <w:rsid w:val="00EA798A"/>
    <w:rsid w:val="00EB2917"/>
    <w:rsid w:val="00EE5BAC"/>
    <w:rsid w:val="00EF3E48"/>
    <w:rsid w:val="00EF4EDD"/>
    <w:rsid w:val="00F0375E"/>
    <w:rsid w:val="00F0380A"/>
    <w:rsid w:val="00F2066E"/>
    <w:rsid w:val="00F249A7"/>
    <w:rsid w:val="00F33FB4"/>
    <w:rsid w:val="00F33FCB"/>
    <w:rsid w:val="00F35F3E"/>
    <w:rsid w:val="00F504B5"/>
    <w:rsid w:val="00F92DC4"/>
    <w:rsid w:val="00F95F40"/>
    <w:rsid w:val="00FA1E10"/>
    <w:rsid w:val="00FA42EA"/>
    <w:rsid w:val="00FA4B9E"/>
    <w:rsid w:val="00FB0913"/>
    <w:rsid w:val="00FC7D1E"/>
    <w:rsid w:val="00FE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6649"/>
  <w15:docId w15:val="{D57B814C-DC63-4601-BC73-ACEA467F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4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DF0531"/>
    <w:pPr>
      <w:jc w:val="center"/>
    </w:pPr>
    <w:rPr>
      <w:b/>
      <w:sz w:val="28"/>
      <w:szCs w:val="20"/>
      <w:lang w:eastAsia="ar-SA"/>
    </w:rPr>
  </w:style>
  <w:style w:type="paragraph" w:styleId="a3">
    <w:name w:val="Body Text Indent"/>
    <w:basedOn w:val="a"/>
    <w:link w:val="a4"/>
    <w:rsid w:val="00DF0531"/>
    <w:pPr>
      <w:spacing w:after="120"/>
      <w:ind w:left="283"/>
    </w:pPr>
    <w:rPr>
      <w:lang w:eastAsia="ar-SA"/>
    </w:rPr>
  </w:style>
  <w:style w:type="character" w:customStyle="1" w:styleId="a4">
    <w:name w:val="Основной текст с отступом Знак"/>
    <w:basedOn w:val="a0"/>
    <w:link w:val="a3"/>
    <w:rsid w:val="00DF0531"/>
    <w:rPr>
      <w:rFonts w:ascii="Times New Roman" w:eastAsia="Times New Roman" w:hAnsi="Times New Roman" w:cs="Times New Roman"/>
      <w:sz w:val="24"/>
      <w:szCs w:val="24"/>
      <w:lang w:eastAsia="ar-SA"/>
    </w:rPr>
  </w:style>
  <w:style w:type="paragraph" w:styleId="a5">
    <w:name w:val="List Paragraph"/>
    <w:basedOn w:val="a"/>
    <w:uiPriority w:val="34"/>
    <w:qFormat/>
    <w:rsid w:val="00321834"/>
    <w:pPr>
      <w:ind w:left="720"/>
      <w:contextualSpacing/>
    </w:pPr>
  </w:style>
  <w:style w:type="paragraph" w:styleId="a6">
    <w:name w:val="Balloon Text"/>
    <w:basedOn w:val="a"/>
    <w:link w:val="a7"/>
    <w:uiPriority w:val="99"/>
    <w:semiHidden/>
    <w:unhideWhenUsed/>
    <w:rsid w:val="00490E66"/>
    <w:rPr>
      <w:rFonts w:ascii="Tahoma" w:hAnsi="Tahoma" w:cs="Tahoma"/>
      <w:sz w:val="16"/>
      <w:szCs w:val="16"/>
    </w:rPr>
  </w:style>
  <w:style w:type="character" w:customStyle="1" w:styleId="a7">
    <w:name w:val="Текст выноски Знак"/>
    <w:basedOn w:val="a0"/>
    <w:link w:val="a6"/>
    <w:uiPriority w:val="99"/>
    <w:semiHidden/>
    <w:rsid w:val="00490E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423">
      <w:bodyDiv w:val="1"/>
      <w:marLeft w:val="0"/>
      <w:marRight w:val="0"/>
      <w:marTop w:val="0"/>
      <w:marBottom w:val="0"/>
      <w:divBdr>
        <w:top w:val="none" w:sz="0" w:space="0" w:color="auto"/>
        <w:left w:val="none" w:sz="0" w:space="0" w:color="auto"/>
        <w:bottom w:val="none" w:sz="0" w:space="0" w:color="auto"/>
        <w:right w:val="none" w:sz="0" w:space="0" w:color="auto"/>
      </w:divBdr>
    </w:div>
    <w:div w:id="9010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D0BD-0EFE-4DF4-955E-BCD6BF4B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ADM_POSHEKH</cp:lastModifiedBy>
  <cp:revision>22</cp:revision>
  <cp:lastPrinted>2023-05-02T08:29:00Z</cp:lastPrinted>
  <dcterms:created xsi:type="dcterms:W3CDTF">2020-04-02T04:21:00Z</dcterms:created>
  <dcterms:modified xsi:type="dcterms:W3CDTF">2023-05-02T08:36:00Z</dcterms:modified>
</cp:coreProperties>
</file>